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3DB1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4B27645A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14:paraId="41419B40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0CEDB5D4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166535BF" w14:textId="549F7B81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г. №</w:t>
      </w:r>
      <w:r w:rsidR="00D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483</w:t>
      </w:r>
    </w:p>
    <w:p w14:paraId="7AC0E99D" w14:textId="77777777" w:rsidR="00494177" w:rsidRDefault="00494177" w:rsidP="009F36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EF51B" w14:textId="77777777" w:rsidR="00494177" w:rsidRDefault="00494177" w:rsidP="009F3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F06547" w14:textId="77777777" w:rsidR="00494177" w:rsidRDefault="00494177" w:rsidP="001F6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375C7" w14:textId="534B46A1" w:rsidR="00494177" w:rsidRDefault="009F3666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  <w:r w:rsidR="00494177" w:rsidRPr="00494177">
        <w:rPr>
          <w:rFonts w:ascii="Times New Roman" w:hAnsi="Times New Roman" w:cs="Times New Roman"/>
          <w:b/>
          <w:bCs/>
          <w:sz w:val="28"/>
          <w:szCs w:val="28"/>
        </w:rPr>
        <w:t xml:space="preserve">о реализации государственных программ </w:t>
      </w:r>
    </w:p>
    <w:p w14:paraId="3AF43F18" w14:textId="77777777" w:rsidR="00494177" w:rsidRDefault="00494177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177"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края в 2022 году на территории </w:t>
      </w:r>
    </w:p>
    <w:p w14:paraId="3CBFF4CA" w14:textId="49EA4209" w:rsidR="0077106C" w:rsidRDefault="00494177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177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14:paraId="33BE1104" w14:textId="77777777" w:rsidR="00D32BB2" w:rsidRPr="00494177" w:rsidRDefault="00D32BB2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72E34" w14:textId="77777777" w:rsidR="00AE426A" w:rsidRPr="00651DDA" w:rsidRDefault="00AE426A" w:rsidP="00AE42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A47541" w14:textId="77777777" w:rsidR="00AE426A" w:rsidRPr="00651DDA" w:rsidRDefault="00AE426A" w:rsidP="00AE42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Постановлением Законодательного Собрания 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651DDA">
        <w:rPr>
          <w:rFonts w:ascii="Times New Roman" w:hAnsi="Times New Roman" w:cs="Times New Roman"/>
          <w:sz w:val="28"/>
          <w:szCs w:val="28"/>
        </w:rPr>
        <w:t xml:space="preserve">от </w:t>
      </w:r>
      <w:r w:rsidR="00455C1C" w:rsidRPr="00651DDA">
        <w:rPr>
          <w:rFonts w:ascii="Times New Roman" w:hAnsi="Times New Roman" w:cs="Times New Roman"/>
          <w:sz w:val="28"/>
          <w:szCs w:val="28"/>
        </w:rPr>
        <w:t>23</w:t>
      </w:r>
      <w:r w:rsidRPr="00651DDA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455C1C" w:rsidRPr="00651DDA">
        <w:rPr>
          <w:rFonts w:ascii="Times New Roman" w:hAnsi="Times New Roman" w:cs="Times New Roman"/>
          <w:sz w:val="28"/>
          <w:szCs w:val="28"/>
        </w:rPr>
        <w:t>3</w:t>
      </w:r>
      <w:r w:rsidRPr="00651DD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Pr="00651DDA">
        <w:rPr>
          <w:rFonts w:ascii="Times New Roman" w:hAnsi="Times New Roman" w:cs="Times New Roman"/>
          <w:sz w:val="28"/>
          <w:szCs w:val="28"/>
        </w:rPr>
        <w:t xml:space="preserve">№ </w:t>
      </w:r>
      <w:r w:rsidR="00455C1C" w:rsidRPr="00651DDA">
        <w:rPr>
          <w:rFonts w:ascii="Times New Roman" w:hAnsi="Times New Roman" w:cs="Times New Roman"/>
          <w:sz w:val="28"/>
          <w:szCs w:val="28"/>
        </w:rPr>
        <w:t>352</w:t>
      </w:r>
      <w:r w:rsidRPr="00651DDA">
        <w:rPr>
          <w:rFonts w:ascii="Times New Roman" w:hAnsi="Times New Roman" w:cs="Times New Roman"/>
          <w:sz w:val="28"/>
          <w:szCs w:val="28"/>
        </w:rPr>
        <w:t xml:space="preserve">-П рекомендовано рассмотреть 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Pr="00651DDA">
        <w:rPr>
          <w:rFonts w:ascii="Times New Roman" w:hAnsi="Times New Roman" w:cs="Times New Roman"/>
          <w:sz w:val="28"/>
          <w:szCs w:val="28"/>
        </w:rPr>
        <w:t>выполнени</w:t>
      </w:r>
      <w:r w:rsidR="00455C1C" w:rsidRPr="00651DDA">
        <w:rPr>
          <w:rFonts w:ascii="Times New Roman" w:hAnsi="Times New Roman" w:cs="Times New Roman"/>
          <w:sz w:val="28"/>
          <w:szCs w:val="28"/>
        </w:rPr>
        <w:t>и</w:t>
      </w:r>
      <w:r w:rsidRPr="00651DDA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Pr="00651DDA">
        <w:rPr>
          <w:rFonts w:ascii="Times New Roman" w:hAnsi="Times New Roman" w:cs="Times New Roman"/>
          <w:sz w:val="28"/>
          <w:szCs w:val="28"/>
        </w:rPr>
        <w:t>.</w:t>
      </w:r>
    </w:p>
    <w:p w14:paraId="4E331BD3" w14:textId="77777777" w:rsidR="00455C1C" w:rsidRPr="00651DDA" w:rsidRDefault="00455C1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На сегодняшний день государственные программы представляют собой эффективный инструмент реализации государственной социально-экономической политики, который позволяет в установленные сроки сконцентрировать ресурсы для достижения конкретных целей. Переход на программное формирование бюджета позволил повысить прозрачность и результативность как государственных, так и муниципальных расходов. Подтверждением эффективной бюджетной политики является высокая доля расходов, осуществляемых посредствам реализации государственных и муниципальных программ. В 2022 году эта доля составила 92 процента для государственных программ Краснодарского края и </w:t>
      </w:r>
      <w:r w:rsidR="00E97B63" w:rsidRPr="00651DDA">
        <w:rPr>
          <w:rFonts w:ascii="Times New Roman" w:hAnsi="Times New Roman" w:cs="Times New Roman"/>
          <w:sz w:val="28"/>
          <w:szCs w:val="28"/>
        </w:rPr>
        <w:t>98,4</w:t>
      </w:r>
      <w:r w:rsidR="005C691C" w:rsidRPr="00651DDA">
        <w:rPr>
          <w:rFonts w:ascii="Times New Roman" w:hAnsi="Times New Roman" w:cs="Times New Roman"/>
          <w:sz w:val="28"/>
          <w:szCs w:val="28"/>
        </w:rPr>
        <w:t xml:space="preserve"> процентов для муниципальных программ.</w:t>
      </w:r>
    </w:p>
    <w:p w14:paraId="19BF45FF" w14:textId="77777777" w:rsidR="001F65F2" w:rsidRPr="00651DDA" w:rsidRDefault="005C691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В </w:t>
      </w:r>
      <w:r w:rsidR="001F65F2" w:rsidRPr="00651DDA">
        <w:rPr>
          <w:rFonts w:ascii="Times New Roman" w:hAnsi="Times New Roman" w:cs="Times New Roman"/>
          <w:sz w:val="28"/>
          <w:szCs w:val="28"/>
        </w:rPr>
        <w:t>202</w:t>
      </w:r>
      <w:r w:rsidR="00455C1C" w:rsidRPr="00651DDA">
        <w:rPr>
          <w:rFonts w:ascii="Times New Roman" w:hAnsi="Times New Roman" w:cs="Times New Roman"/>
          <w:sz w:val="28"/>
          <w:szCs w:val="28"/>
        </w:rPr>
        <w:t>2</w:t>
      </w:r>
      <w:r w:rsidR="001F65F2" w:rsidRPr="00651DDA">
        <w:rPr>
          <w:rFonts w:ascii="Times New Roman" w:hAnsi="Times New Roman" w:cs="Times New Roman"/>
          <w:sz w:val="28"/>
          <w:szCs w:val="28"/>
        </w:rPr>
        <w:t xml:space="preserve"> году на территории Краснодарского края действов</w:t>
      </w:r>
      <w:r w:rsidRPr="00651DDA">
        <w:rPr>
          <w:rFonts w:ascii="Times New Roman" w:hAnsi="Times New Roman" w:cs="Times New Roman"/>
          <w:sz w:val="28"/>
          <w:szCs w:val="28"/>
        </w:rPr>
        <w:t>али 26 государственных программ, на которые было предусмотрено 394,6 млрд. рублей, из них 129 млрд. 945 млн. рублей было направлено на реализацию 19 государственных программ муниципальным образованиям Краснодарского края.</w:t>
      </w:r>
    </w:p>
    <w:p w14:paraId="59ED0108" w14:textId="77777777" w:rsidR="005C691C" w:rsidRPr="00651DDA" w:rsidRDefault="005C691C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На территории Белореченского района с учетом городского и сельских поселений в 2022 году велась реализации 16 программ, на которые были распределены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межбюджтеные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трансферты (лимиты) в сумме 2 млрд. </w:t>
      </w:r>
      <w:r w:rsidR="006C469F" w:rsidRPr="00651DDA">
        <w:rPr>
          <w:rFonts w:ascii="Times New Roman" w:hAnsi="Times New Roman" w:cs="Times New Roman"/>
          <w:sz w:val="28"/>
          <w:szCs w:val="28"/>
        </w:rPr>
        <w:t xml:space="preserve">238 млн. рублей, из них 265,2 млн. рублей средства федерального бюджета и 1 млрд. 973 млн. рублей средства краевого бюджета. </w:t>
      </w:r>
      <w:r w:rsidR="00653498" w:rsidRPr="00651DDA">
        <w:rPr>
          <w:rFonts w:ascii="Times New Roman" w:hAnsi="Times New Roman" w:cs="Times New Roman"/>
          <w:sz w:val="28"/>
          <w:szCs w:val="28"/>
        </w:rPr>
        <w:t xml:space="preserve">К реализации государственных программ Краснодарского края на софинансирование расходных обязательств </w:t>
      </w:r>
      <w:r w:rsidR="00104CDD" w:rsidRPr="00651DDA">
        <w:rPr>
          <w:rFonts w:ascii="Times New Roman" w:hAnsi="Times New Roman" w:cs="Times New Roman"/>
          <w:sz w:val="28"/>
          <w:szCs w:val="28"/>
        </w:rPr>
        <w:t xml:space="preserve">в 2022 году было </w:t>
      </w:r>
      <w:r w:rsidR="00653498" w:rsidRPr="00651DDA">
        <w:rPr>
          <w:rFonts w:ascii="Times New Roman" w:hAnsi="Times New Roman" w:cs="Times New Roman"/>
          <w:sz w:val="28"/>
          <w:szCs w:val="28"/>
        </w:rPr>
        <w:t>привлечено</w:t>
      </w:r>
      <w:r w:rsidR="006C469F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653498" w:rsidRPr="00651DDA">
        <w:rPr>
          <w:rFonts w:ascii="Times New Roman" w:hAnsi="Times New Roman" w:cs="Times New Roman"/>
          <w:sz w:val="28"/>
          <w:szCs w:val="28"/>
        </w:rPr>
        <w:t xml:space="preserve">34 млн. рублей </w:t>
      </w:r>
      <w:r w:rsidR="006C469F" w:rsidRPr="00651DDA">
        <w:rPr>
          <w:rFonts w:ascii="Times New Roman" w:hAnsi="Times New Roman" w:cs="Times New Roman"/>
          <w:sz w:val="28"/>
          <w:szCs w:val="28"/>
        </w:rPr>
        <w:t>из средств местн</w:t>
      </w:r>
      <w:r w:rsidR="00653498" w:rsidRPr="00651DDA">
        <w:rPr>
          <w:rFonts w:ascii="Times New Roman" w:hAnsi="Times New Roman" w:cs="Times New Roman"/>
          <w:sz w:val="28"/>
          <w:szCs w:val="28"/>
        </w:rPr>
        <w:t>ых</w:t>
      </w:r>
      <w:r w:rsidR="006C469F" w:rsidRPr="00651DD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53498" w:rsidRPr="00651DDA">
        <w:rPr>
          <w:rFonts w:ascii="Times New Roman" w:hAnsi="Times New Roman" w:cs="Times New Roman"/>
          <w:sz w:val="28"/>
          <w:szCs w:val="28"/>
        </w:rPr>
        <w:t xml:space="preserve">ов. </w:t>
      </w:r>
    </w:p>
    <w:p w14:paraId="744D6EFD" w14:textId="77777777" w:rsidR="006C469F" w:rsidRPr="00651DDA" w:rsidRDefault="00653498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В 2022 году приоритетными направлениями оставались повышение уровня и качества жизни населения, решение экономических и социальных задач.</w:t>
      </w:r>
    </w:p>
    <w:p w14:paraId="59A7CD01" w14:textId="77777777" w:rsidR="00653498" w:rsidRPr="00651DDA" w:rsidRDefault="00653498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Остановлюсь на реализации основных</w:t>
      </w:r>
      <w:r w:rsidR="002D352E" w:rsidRPr="00651DDA">
        <w:rPr>
          <w:rFonts w:ascii="Times New Roman" w:hAnsi="Times New Roman" w:cs="Times New Roman"/>
          <w:sz w:val="28"/>
          <w:szCs w:val="28"/>
        </w:rPr>
        <w:t xml:space="preserve"> (наиболее крупных)</w:t>
      </w:r>
      <w:r w:rsidRPr="00651DDA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 Краснодарского края</w:t>
      </w:r>
      <w:r w:rsidR="00066712" w:rsidRPr="00651DDA">
        <w:rPr>
          <w:rFonts w:ascii="Times New Roman" w:hAnsi="Times New Roman" w:cs="Times New Roman"/>
          <w:sz w:val="28"/>
          <w:szCs w:val="28"/>
        </w:rPr>
        <w:t xml:space="preserve"> с участием органов местного самоуправления муниципального образования Белореченский район</w:t>
      </w:r>
      <w:r w:rsidRPr="00651DDA">
        <w:rPr>
          <w:rFonts w:ascii="Times New Roman" w:hAnsi="Times New Roman" w:cs="Times New Roman"/>
          <w:sz w:val="28"/>
          <w:szCs w:val="28"/>
        </w:rPr>
        <w:t>:</w:t>
      </w:r>
    </w:p>
    <w:p w14:paraId="15708B30" w14:textId="77777777" w:rsidR="00653498" w:rsidRPr="00651DDA" w:rsidRDefault="00653498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066712" w:rsidRPr="00651DDA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</w:t>
      </w:r>
      <w:r w:rsidRPr="00651DDA">
        <w:rPr>
          <w:rFonts w:ascii="Times New Roman" w:hAnsi="Times New Roman" w:cs="Times New Roman"/>
          <w:sz w:val="28"/>
          <w:szCs w:val="28"/>
        </w:rPr>
        <w:t xml:space="preserve">«Дети Кубани» - в целях обеспечения жильем детей-сирот и детей, оставшихся без попечения родителей </w:t>
      </w:r>
      <w:r w:rsidR="00066712" w:rsidRPr="00651DDA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Белореченский район в 2022 году </w:t>
      </w:r>
      <w:r w:rsidRPr="00651DDA">
        <w:rPr>
          <w:rFonts w:ascii="Times New Roman" w:hAnsi="Times New Roman" w:cs="Times New Roman"/>
          <w:sz w:val="28"/>
          <w:szCs w:val="28"/>
        </w:rPr>
        <w:t>приобретены 25 жилых помещений.</w:t>
      </w:r>
      <w:r w:rsidR="006B0DF7" w:rsidRPr="00651DDA">
        <w:rPr>
          <w:rFonts w:ascii="Times New Roman" w:hAnsi="Times New Roman" w:cs="Times New Roman"/>
          <w:sz w:val="28"/>
          <w:szCs w:val="28"/>
        </w:rPr>
        <w:t xml:space="preserve"> Общая сумма освоенных средств составила 65 711,6 тыс. рублей.</w:t>
      </w:r>
    </w:p>
    <w:p w14:paraId="19987287" w14:textId="77777777" w:rsidR="00066712" w:rsidRPr="00651DDA" w:rsidRDefault="00653498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2. </w:t>
      </w:r>
      <w:r w:rsidR="00AE3311" w:rsidRPr="00651DDA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D068D3" w:rsidRPr="00651DDA">
        <w:rPr>
          <w:rFonts w:ascii="Times New Roman" w:hAnsi="Times New Roman" w:cs="Times New Roman"/>
          <w:sz w:val="28"/>
          <w:szCs w:val="28"/>
        </w:rPr>
        <w:t xml:space="preserve">«Улучшение жилищных условий населения Краснодарского края» государственной программы «Развитие жилищно-коммунального хозяйства» </w:t>
      </w:r>
      <w:r w:rsidR="00066712" w:rsidRPr="00651DDA">
        <w:rPr>
          <w:rFonts w:ascii="Times New Roman" w:hAnsi="Times New Roman" w:cs="Times New Roman"/>
          <w:sz w:val="28"/>
          <w:szCs w:val="28"/>
        </w:rPr>
        <w:t>проведены мероприятия:</w:t>
      </w:r>
    </w:p>
    <w:p w14:paraId="086E6077" w14:textId="77777777" w:rsidR="00066712" w:rsidRPr="00651DDA" w:rsidRDefault="00066712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по улучшению жилищных условий молодых семей –</w:t>
      </w:r>
      <w:r w:rsidR="00D068D3" w:rsidRPr="00651DDA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Pr="00651DDA">
        <w:rPr>
          <w:rFonts w:ascii="Times New Roman" w:hAnsi="Times New Roman" w:cs="Times New Roman"/>
          <w:sz w:val="28"/>
          <w:szCs w:val="28"/>
        </w:rPr>
        <w:t>о</w:t>
      </w:r>
      <w:r w:rsidR="00D068D3" w:rsidRPr="00651DDA">
        <w:rPr>
          <w:rFonts w:ascii="Times New Roman" w:hAnsi="Times New Roman" w:cs="Times New Roman"/>
          <w:sz w:val="28"/>
          <w:szCs w:val="28"/>
        </w:rPr>
        <w:t xml:space="preserve"> 11 выплат</w:t>
      </w:r>
      <w:r w:rsidRPr="00651DDA">
        <w:rPr>
          <w:rFonts w:ascii="Times New Roman" w:hAnsi="Times New Roman" w:cs="Times New Roman"/>
          <w:sz w:val="28"/>
          <w:szCs w:val="28"/>
        </w:rPr>
        <w:t>;</w:t>
      </w:r>
    </w:p>
    <w:p w14:paraId="0D776A48" w14:textId="77777777" w:rsidR="00066712" w:rsidRPr="00651DDA" w:rsidRDefault="00066712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- переселены из ветхого (аварийного) жилого фонда </w:t>
      </w:r>
      <w:r w:rsidR="00D068D3" w:rsidRPr="00651DDA">
        <w:rPr>
          <w:rFonts w:ascii="Times New Roman" w:hAnsi="Times New Roman" w:cs="Times New Roman"/>
          <w:sz w:val="28"/>
          <w:szCs w:val="28"/>
        </w:rPr>
        <w:t>53 чел</w:t>
      </w:r>
      <w:r w:rsidRPr="00651DDA">
        <w:rPr>
          <w:rFonts w:ascii="Times New Roman" w:hAnsi="Times New Roman" w:cs="Times New Roman"/>
          <w:sz w:val="28"/>
          <w:szCs w:val="28"/>
        </w:rPr>
        <w:t>овека.</w:t>
      </w:r>
    </w:p>
    <w:p w14:paraId="393516B6" w14:textId="77777777" w:rsidR="006B0DF7" w:rsidRPr="00651DDA" w:rsidRDefault="006B0DF7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Общая сумма освоенных средств 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Pr="00651DD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40BFF" w:rsidRPr="00651DDA">
        <w:rPr>
          <w:rFonts w:ascii="Times New Roman" w:hAnsi="Times New Roman" w:cs="Times New Roman"/>
          <w:sz w:val="28"/>
          <w:szCs w:val="28"/>
        </w:rPr>
        <w:t>61 777,62 тыс. рублей.</w:t>
      </w:r>
    </w:p>
    <w:p w14:paraId="44B513B1" w14:textId="77777777" w:rsidR="00860D39" w:rsidRPr="00651DDA" w:rsidRDefault="00860D39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По подпрограмме «Газификация» ведется строительство распределительного газопровода высокого и низкого давления и пункта газораспределения микрорайона «Солнечный». Общая стоимость проекта                   16 800 тыс. рублей. Завершить строительство планируется во 2 полугодии 2023 года.</w:t>
      </w:r>
    </w:p>
    <w:p w14:paraId="71C14364" w14:textId="77777777" w:rsidR="00661758" w:rsidRPr="00651DDA" w:rsidRDefault="00066712" w:rsidP="00661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3. </w:t>
      </w:r>
      <w:r w:rsidR="00104CDD" w:rsidRPr="00651DDA">
        <w:rPr>
          <w:rFonts w:ascii="Times New Roman" w:hAnsi="Times New Roman" w:cs="Times New Roman"/>
          <w:sz w:val="28"/>
          <w:szCs w:val="28"/>
        </w:rPr>
        <w:t>По программе «Развитие образования» проведены капитальные ремонты зданий и соор</w:t>
      </w:r>
      <w:r w:rsidR="00661758" w:rsidRPr="00651DDA">
        <w:rPr>
          <w:rFonts w:ascii="Times New Roman" w:hAnsi="Times New Roman" w:cs="Times New Roman"/>
          <w:sz w:val="28"/>
          <w:szCs w:val="28"/>
        </w:rPr>
        <w:t>ужений: капитальный ремонт кровли зданий гимназии начальной 2, 6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, </w:t>
      </w:r>
      <w:r w:rsidR="00661758" w:rsidRPr="00651DDA">
        <w:rPr>
          <w:rFonts w:ascii="Times New Roman" w:hAnsi="Times New Roman" w:cs="Times New Roman"/>
          <w:sz w:val="28"/>
          <w:szCs w:val="28"/>
        </w:rPr>
        <w:t>12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, 17 и 27 </w:t>
      </w:r>
      <w:r w:rsidR="00661758" w:rsidRPr="00651DDA">
        <w:rPr>
          <w:rFonts w:ascii="Times New Roman" w:hAnsi="Times New Roman" w:cs="Times New Roman"/>
          <w:sz w:val="28"/>
          <w:szCs w:val="28"/>
        </w:rPr>
        <w:t xml:space="preserve">школы, </w:t>
      </w:r>
      <w:r w:rsidR="00104CDD" w:rsidRPr="00651DDA">
        <w:rPr>
          <w:rFonts w:ascii="Times New Roman" w:hAnsi="Times New Roman" w:cs="Times New Roman"/>
          <w:sz w:val="28"/>
          <w:szCs w:val="28"/>
        </w:rPr>
        <w:t xml:space="preserve">капитальный ремонт фасада 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2, </w:t>
      </w:r>
      <w:r w:rsidR="00661758" w:rsidRPr="00651DDA">
        <w:rPr>
          <w:rFonts w:ascii="Times New Roman" w:hAnsi="Times New Roman" w:cs="Times New Roman"/>
          <w:sz w:val="28"/>
          <w:szCs w:val="28"/>
        </w:rPr>
        <w:t>3</w:t>
      </w:r>
      <w:r w:rsidR="00E40BFF" w:rsidRPr="00651DDA">
        <w:rPr>
          <w:rFonts w:ascii="Times New Roman" w:hAnsi="Times New Roman" w:cs="Times New Roman"/>
          <w:sz w:val="28"/>
          <w:szCs w:val="28"/>
        </w:rPr>
        <w:t>, 17 и 27</w:t>
      </w:r>
      <w:r w:rsidR="00661758" w:rsidRPr="00651DDA">
        <w:rPr>
          <w:rFonts w:ascii="Times New Roman" w:hAnsi="Times New Roman" w:cs="Times New Roman"/>
          <w:sz w:val="28"/>
          <w:szCs w:val="28"/>
        </w:rPr>
        <w:t xml:space="preserve"> школы, </w:t>
      </w:r>
      <w:r w:rsidR="00104CDD" w:rsidRPr="00651DDA">
        <w:rPr>
          <w:rFonts w:ascii="Times New Roman" w:hAnsi="Times New Roman" w:cs="Times New Roman"/>
          <w:sz w:val="28"/>
          <w:szCs w:val="28"/>
        </w:rPr>
        <w:t xml:space="preserve">капитальный ремонт здания </w:t>
      </w:r>
      <w:r w:rsidR="00661758" w:rsidRPr="00651DDA">
        <w:rPr>
          <w:rFonts w:ascii="Times New Roman" w:hAnsi="Times New Roman" w:cs="Times New Roman"/>
          <w:sz w:val="28"/>
          <w:szCs w:val="28"/>
        </w:rPr>
        <w:t>34 школы, капитальный ремонт пищеблока 5 школы.</w:t>
      </w:r>
    </w:p>
    <w:p w14:paraId="1E434838" w14:textId="77777777" w:rsidR="005C691C" w:rsidRPr="00651DDA" w:rsidRDefault="00661758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Открыты новые Центры «Точка роста», для работы которых получено оборудование, в 2-х образовательных организациях: 17 и 21 школа.</w:t>
      </w:r>
    </w:p>
    <w:p w14:paraId="16364D9C" w14:textId="77777777" w:rsidR="00E40BFF" w:rsidRPr="00651DDA" w:rsidRDefault="00E40BFF" w:rsidP="00E40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Приобретены современные средства обучения и воспитания во 2, 17 и 27 школу.</w:t>
      </w:r>
    </w:p>
    <w:p w14:paraId="3C4C152A" w14:textId="77777777" w:rsidR="00860D39" w:rsidRPr="00651DDA" w:rsidRDefault="00860D39" w:rsidP="00C96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Приобретено 3 школьных автобуса на сумму 12 069,9 тыс. рублей.</w:t>
      </w:r>
    </w:p>
    <w:p w14:paraId="4DD4CEA3" w14:textId="77777777" w:rsidR="00E40BFF" w:rsidRPr="00651DDA" w:rsidRDefault="00C96819" w:rsidP="00C96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Общая сумма средств на реализацию мероприятий государственной программы «Развитие образования» составила </w:t>
      </w:r>
      <w:r w:rsidR="0024055D" w:rsidRPr="00651DDA">
        <w:rPr>
          <w:rFonts w:ascii="Times New Roman" w:hAnsi="Times New Roman" w:cs="Times New Roman"/>
          <w:sz w:val="28"/>
          <w:szCs w:val="28"/>
        </w:rPr>
        <w:t>99 861</w:t>
      </w:r>
      <w:r w:rsidRPr="00651DDA">
        <w:rPr>
          <w:rFonts w:ascii="Times New Roman" w:hAnsi="Times New Roman" w:cs="Times New Roman"/>
          <w:sz w:val="28"/>
          <w:szCs w:val="28"/>
        </w:rPr>
        <w:t>,</w:t>
      </w:r>
      <w:r w:rsidR="0024055D" w:rsidRPr="00651DDA">
        <w:rPr>
          <w:rFonts w:ascii="Times New Roman" w:hAnsi="Times New Roman" w:cs="Times New Roman"/>
          <w:sz w:val="28"/>
          <w:szCs w:val="28"/>
        </w:rPr>
        <w:t>1</w:t>
      </w:r>
      <w:r w:rsidRPr="00651DD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8083002" w14:textId="77777777" w:rsidR="00D55280" w:rsidRPr="00651DDA" w:rsidRDefault="006B0DF7" w:rsidP="00DA71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4. В рамках реализации программы «Развитие общественной инфраструктуры» </w:t>
      </w:r>
      <w:r w:rsidR="00B77344" w:rsidRPr="00651DDA">
        <w:rPr>
          <w:rFonts w:ascii="Times New Roman" w:hAnsi="Times New Roman" w:cs="Times New Roman"/>
          <w:sz w:val="28"/>
          <w:szCs w:val="28"/>
        </w:rPr>
        <w:t>с</w:t>
      </w:r>
      <w:r w:rsidR="00DA7189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C37030" w:rsidRPr="00651DDA">
        <w:rPr>
          <w:rFonts w:ascii="Times New Roman" w:hAnsi="Times New Roman" w:cs="Times New Roman"/>
          <w:sz w:val="28"/>
          <w:szCs w:val="28"/>
        </w:rPr>
        <w:t>прошло</w:t>
      </w:r>
      <w:r w:rsidR="00B77344" w:rsidRPr="00651DDA">
        <w:rPr>
          <w:rFonts w:ascii="Times New Roman" w:hAnsi="Times New Roman" w:cs="Times New Roman"/>
          <w:sz w:val="28"/>
          <w:szCs w:val="28"/>
        </w:rPr>
        <w:t>го</w:t>
      </w:r>
      <w:r w:rsidR="00C37030" w:rsidRPr="00651DDA">
        <w:rPr>
          <w:rFonts w:ascii="Times New Roman" w:hAnsi="Times New Roman" w:cs="Times New Roman"/>
          <w:sz w:val="28"/>
          <w:szCs w:val="28"/>
        </w:rPr>
        <w:t xml:space="preserve"> год</w:t>
      </w:r>
      <w:r w:rsidR="00B77344" w:rsidRPr="00651DDA">
        <w:rPr>
          <w:rFonts w:ascii="Times New Roman" w:hAnsi="Times New Roman" w:cs="Times New Roman"/>
          <w:sz w:val="28"/>
          <w:szCs w:val="28"/>
        </w:rPr>
        <w:t>а</w:t>
      </w:r>
      <w:r w:rsidR="00C37030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9527AC" w:rsidRPr="00651DDA">
        <w:rPr>
          <w:rFonts w:ascii="Times New Roman" w:hAnsi="Times New Roman" w:cs="Times New Roman"/>
          <w:sz w:val="28"/>
          <w:szCs w:val="28"/>
        </w:rPr>
        <w:t>ведется</w:t>
      </w:r>
      <w:r w:rsidR="00C37030" w:rsidRPr="00651DDA">
        <w:rPr>
          <w:rFonts w:ascii="Times New Roman" w:hAnsi="Times New Roman" w:cs="Times New Roman"/>
          <w:sz w:val="28"/>
          <w:szCs w:val="28"/>
        </w:rPr>
        <w:t xml:space="preserve"> реализация мероприятий </w:t>
      </w:r>
      <w:r w:rsidR="00DA7189" w:rsidRPr="00651DDA">
        <w:rPr>
          <w:rFonts w:ascii="Times New Roman" w:hAnsi="Times New Roman" w:cs="Times New Roman"/>
          <w:sz w:val="28"/>
          <w:szCs w:val="28"/>
        </w:rPr>
        <w:t>по стро</w:t>
      </w:r>
      <w:r w:rsidRPr="00651DDA">
        <w:rPr>
          <w:rFonts w:ascii="Times New Roman" w:hAnsi="Times New Roman" w:cs="Times New Roman"/>
          <w:sz w:val="28"/>
          <w:szCs w:val="28"/>
        </w:rPr>
        <w:t>ительств</w:t>
      </w:r>
      <w:r w:rsidR="00DA7189" w:rsidRPr="00651DDA">
        <w:rPr>
          <w:rFonts w:ascii="Times New Roman" w:hAnsi="Times New Roman" w:cs="Times New Roman"/>
          <w:sz w:val="28"/>
          <w:szCs w:val="28"/>
        </w:rPr>
        <w:t>у двух объектов: ц</w:t>
      </w:r>
      <w:r w:rsidRPr="00651DDA">
        <w:rPr>
          <w:rFonts w:ascii="Times New Roman" w:hAnsi="Times New Roman" w:cs="Times New Roman"/>
          <w:sz w:val="28"/>
          <w:szCs w:val="28"/>
        </w:rPr>
        <w:t>ентра единоборств</w:t>
      </w:r>
      <w:r w:rsidR="00DA7189" w:rsidRPr="00651DDA">
        <w:rPr>
          <w:rFonts w:ascii="Times New Roman" w:hAnsi="Times New Roman" w:cs="Times New Roman"/>
          <w:sz w:val="28"/>
          <w:szCs w:val="28"/>
        </w:rPr>
        <w:t xml:space="preserve"> в г. Белореченск</w:t>
      </w:r>
      <w:r w:rsidR="00D55280" w:rsidRPr="00651DDA">
        <w:rPr>
          <w:rFonts w:ascii="Times New Roman" w:hAnsi="Times New Roman" w:cs="Times New Roman"/>
          <w:sz w:val="28"/>
          <w:szCs w:val="28"/>
        </w:rPr>
        <w:t>е</w:t>
      </w:r>
      <w:r w:rsidR="00DA7189" w:rsidRPr="00651DDA">
        <w:rPr>
          <w:rFonts w:ascii="Times New Roman" w:hAnsi="Times New Roman" w:cs="Times New Roman"/>
          <w:sz w:val="28"/>
          <w:szCs w:val="28"/>
        </w:rPr>
        <w:t xml:space="preserve"> и </w:t>
      </w:r>
      <w:r w:rsidR="00CB41FF" w:rsidRPr="00651DDA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на 80 мест в пос. Степном. </w:t>
      </w:r>
      <w:r w:rsidR="00D55280" w:rsidRPr="00651DDA">
        <w:rPr>
          <w:rFonts w:ascii="Times New Roman" w:hAnsi="Times New Roman" w:cs="Times New Roman"/>
          <w:sz w:val="28"/>
          <w:szCs w:val="28"/>
        </w:rPr>
        <w:t>Р</w:t>
      </w:r>
      <w:r w:rsidR="00C37030" w:rsidRPr="00651DDA">
        <w:rPr>
          <w:rFonts w:ascii="Times New Roman" w:hAnsi="Times New Roman" w:cs="Times New Roman"/>
          <w:sz w:val="28"/>
          <w:szCs w:val="28"/>
        </w:rPr>
        <w:t>е</w:t>
      </w:r>
      <w:r w:rsidR="00D55280" w:rsidRPr="00651DDA">
        <w:rPr>
          <w:rFonts w:ascii="Times New Roman" w:hAnsi="Times New Roman" w:cs="Times New Roman"/>
          <w:sz w:val="28"/>
          <w:szCs w:val="28"/>
        </w:rPr>
        <w:t>ализация мероприятий запланирована на 202</w:t>
      </w:r>
      <w:r w:rsidR="009527AC" w:rsidRPr="00651DDA">
        <w:rPr>
          <w:rFonts w:ascii="Times New Roman" w:hAnsi="Times New Roman" w:cs="Times New Roman"/>
          <w:sz w:val="28"/>
          <w:szCs w:val="28"/>
        </w:rPr>
        <w:t>1</w:t>
      </w:r>
      <w:r w:rsidR="00D55280" w:rsidRPr="00651DDA">
        <w:rPr>
          <w:rFonts w:ascii="Times New Roman" w:hAnsi="Times New Roman" w:cs="Times New Roman"/>
          <w:sz w:val="28"/>
          <w:szCs w:val="28"/>
        </w:rPr>
        <w:t xml:space="preserve">-2024 годы на общую сумму проектно-изыскательских и строительных работ в сумме 298 159,8 тыс. рублей. </w:t>
      </w:r>
    </w:p>
    <w:p w14:paraId="6D26B309" w14:textId="77777777" w:rsidR="009527AC" w:rsidRPr="00651DDA" w:rsidRDefault="00D55280" w:rsidP="0045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="00453FFF" w:rsidRPr="00651DDA">
        <w:rPr>
          <w:rFonts w:ascii="Times New Roman" w:hAnsi="Times New Roman" w:cs="Times New Roman"/>
          <w:sz w:val="28"/>
          <w:szCs w:val="28"/>
        </w:rPr>
        <w:t xml:space="preserve">освоены денежные средства в сумме 16 000 тыс. рублей на строительство центра единоборств. </w:t>
      </w:r>
    </w:p>
    <w:p w14:paraId="00AF5948" w14:textId="77777777" w:rsidR="009527AC" w:rsidRPr="00651DDA" w:rsidRDefault="00453FFF" w:rsidP="00952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Произошел во</w:t>
      </w:r>
      <w:r w:rsidR="009527AC" w:rsidRPr="00651DDA">
        <w:rPr>
          <w:rFonts w:ascii="Times New Roman" w:hAnsi="Times New Roman" w:cs="Times New Roman"/>
          <w:sz w:val="28"/>
          <w:szCs w:val="28"/>
        </w:rPr>
        <w:t>зврат краевой субсидии в сумме 5 000 тыс. рублей на проектирование объекта «Дошкольная образовательная организация на 80 мест в пос. Степном Родниковского сельского поселения» в связи с увеличением сроков заключения муниципального контракта в результате подачи жалобы в ФАС от второго участника и проведения повторного конкурса, а также в связи с необходимостью доработки проекта в результате замечаний от ГАУ КК «</w:t>
      </w:r>
      <w:proofErr w:type="spellStart"/>
      <w:r w:rsidR="009527AC" w:rsidRPr="00651DDA">
        <w:rPr>
          <w:rFonts w:ascii="Times New Roman" w:hAnsi="Times New Roman" w:cs="Times New Roman"/>
          <w:sz w:val="28"/>
          <w:szCs w:val="28"/>
        </w:rPr>
        <w:t>Краснодаркрайгосэкспертиза</w:t>
      </w:r>
      <w:proofErr w:type="spellEnd"/>
      <w:r w:rsidR="009527AC" w:rsidRPr="00651DDA">
        <w:rPr>
          <w:rFonts w:ascii="Times New Roman" w:hAnsi="Times New Roman" w:cs="Times New Roman"/>
          <w:sz w:val="28"/>
          <w:szCs w:val="28"/>
        </w:rPr>
        <w:t xml:space="preserve">». В текущем году получено положительное </w:t>
      </w:r>
      <w:r w:rsidR="009527AC" w:rsidRPr="00651DDA">
        <w:rPr>
          <w:rFonts w:ascii="Times New Roman" w:hAnsi="Times New Roman" w:cs="Times New Roman"/>
          <w:sz w:val="28"/>
          <w:szCs w:val="28"/>
        </w:rPr>
        <w:lastRenderedPageBreak/>
        <w:t>заключение «</w:t>
      </w:r>
      <w:proofErr w:type="spellStart"/>
      <w:r w:rsidR="009527AC" w:rsidRPr="00651DDA">
        <w:rPr>
          <w:rFonts w:ascii="Times New Roman" w:hAnsi="Times New Roman" w:cs="Times New Roman"/>
          <w:sz w:val="28"/>
          <w:szCs w:val="28"/>
        </w:rPr>
        <w:t>Краснодаркрайгосэкспертиза</w:t>
      </w:r>
      <w:proofErr w:type="spellEnd"/>
      <w:r w:rsidR="009527AC" w:rsidRPr="00651DDA">
        <w:rPr>
          <w:rFonts w:ascii="Times New Roman" w:hAnsi="Times New Roman" w:cs="Times New Roman"/>
          <w:sz w:val="28"/>
          <w:szCs w:val="28"/>
        </w:rPr>
        <w:t>» на проектную документацию и результаты инженерных изысканий, ведется проверка достоверности определения сметной стоимости проекта.</w:t>
      </w:r>
      <w:r w:rsidR="00E47E5E" w:rsidRPr="00651DDA">
        <w:rPr>
          <w:rFonts w:ascii="Times New Roman" w:hAnsi="Times New Roman" w:cs="Times New Roman"/>
          <w:sz w:val="28"/>
          <w:szCs w:val="28"/>
        </w:rPr>
        <w:t xml:space="preserve"> Информация о не завершении</w:t>
      </w:r>
      <w:r w:rsidR="00651DDA" w:rsidRPr="00651DDA">
        <w:rPr>
          <w:rFonts w:ascii="Times New Roman" w:hAnsi="Times New Roman" w:cs="Times New Roman"/>
          <w:sz w:val="28"/>
          <w:szCs w:val="28"/>
        </w:rPr>
        <w:t xml:space="preserve"> в установленный срок разработки проектной документации</w:t>
      </w:r>
      <w:r w:rsidR="00E47E5E" w:rsidRPr="00651DDA">
        <w:rPr>
          <w:rFonts w:ascii="Times New Roman" w:hAnsi="Times New Roman" w:cs="Times New Roman"/>
          <w:sz w:val="28"/>
          <w:szCs w:val="28"/>
        </w:rPr>
        <w:t xml:space="preserve"> отражена в рассматриваемом постановлении ЗСК.</w:t>
      </w:r>
    </w:p>
    <w:p w14:paraId="6200E01E" w14:textId="77777777" w:rsidR="009527AC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5. В рамках программы «Развитие здравоохранения» в целях увеличения доступности медицинской помощи в сельской местности построена врачебная амбулатория в пос. Заречном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сельского поселения на общую сумму 15 888,21 тыс. рублей.</w:t>
      </w:r>
    </w:p>
    <w:p w14:paraId="56A2CB3F" w14:textId="77777777" w:rsidR="00686280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6. Государственной программы Краснодарского края «Развитие культуры». Общая сумма финансирования мероприятий составила 6 767,2 тыс. рублей. В рамках реализации программы выполнены мероприятия:</w:t>
      </w:r>
    </w:p>
    <w:p w14:paraId="3E5C07DA" w14:textId="77777777" w:rsidR="00686280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развитие и укрепление материально-технической базы сельского клуба пос. Родники;</w:t>
      </w:r>
    </w:p>
    <w:p w14:paraId="6BA61979" w14:textId="77777777" w:rsidR="00686280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- развитие и укрепление материально-технической базы МБОО ДО ДМШ им.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И.Е.Каптана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(приобретены музыкальные инструменты и учебная литература);</w:t>
      </w:r>
    </w:p>
    <w:p w14:paraId="5E2C2AA5" w14:textId="77777777" w:rsidR="00E47E5E" w:rsidRPr="00651DDA" w:rsidRDefault="00686280" w:rsidP="00E47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комплектование книжных фондов муниципальных библиотек.</w:t>
      </w:r>
    </w:p>
    <w:p w14:paraId="5F6CE72A" w14:textId="77777777" w:rsidR="00335350" w:rsidRPr="00651DDA" w:rsidRDefault="0033535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7. В рамках государственной программа «Формирование </w:t>
      </w:r>
      <w:r w:rsidR="002A5BE1" w:rsidRPr="00651DDA">
        <w:rPr>
          <w:rFonts w:ascii="Times New Roman" w:hAnsi="Times New Roman" w:cs="Times New Roman"/>
          <w:sz w:val="28"/>
          <w:szCs w:val="28"/>
        </w:rPr>
        <w:t>современной</w:t>
      </w:r>
      <w:r w:rsidRPr="00651DDA">
        <w:rPr>
          <w:rFonts w:ascii="Times New Roman" w:hAnsi="Times New Roman" w:cs="Times New Roman"/>
          <w:sz w:val="28"/>
          <w:szCs w:val="28"/>
        </w:rPr>
        <w:t xml:space="preserve"> городской среды» и реализации соответствующего федерального проекта выполнено благоустройство 4 общественных территорий на общую сумму 156 млн. рублей: благоустройство сквера имени Свердлова, площади                          им. 50-летия Советской власти, сквера «Афганцев» и парка станицы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Бжедуховской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ED0D52" w14:textId="77777777" w:rsidR="00335350" w:rsidRPr="00651DDA" w:rsidRDefault="0033535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8. По государственной программе «Комплексное и устойчивое развитие Краснодарского края в сфере строительства и архитектуры» реализовывались мероприятия по обеспечению инженерной инфраструктурой земельных участков, предоставленных семьям, имеющим трех и более детей</w:t>
      </w:r>
      <w:r w:rsidR="002D352E" w:rsidRPr="00651DDA">
        <w:rPr>
          <w:rFonts w:ascii="Times New Roman" w:hAnsi="Times New Roman" w:cs="Times New Roman"/>
          <w:sz w:val="28"/>
          <w:szCs w:val="28"/>
        </w:rPr>
        <w:t>:</w:t>
      </w:r>
    </w:p>
    <w:p w14:paraId="74250589" w14:textId="77777777" w:rsidR="002D352E" w:rsidRPr="00651DDA" w:rsidRDefault="002D352E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на территории Белореченского городского поселения строительство сетей газоснабжения низкого и высокого давления, в текущем году мероприятие будет продолжено, а также будут выполняться работы по переводу дорог в асфальтовое исполнение;</w:t>
      </w:r>
    </w:p>
    <w:p w14:paraId="4B52579F" w14:textId="77777777" w:rsidR="002D352E" w:rsidRPr="00651DDA" w:rsidRDefault="002D352E" w:rsidP="002D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реализуется проект по строительству системы водоснабжения, водоотведения и газоснабжения микрорайона № 1 станицы Рязанской.</w:t>
      </w:r>
    </w:p>
    <w:p w14:paraId="30F85C88" w14:textId="77777777" w:rsidR="0011591E" w:rsidRPr="00651DDA" w:rsidRDefault="0011591E" w:rsidP="0011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На 2023 год предусмотрено финансирование строительства инженерных сетей газоснабжения и водоснабжения в поселке Степном в размере 14 500 тыс. рублей.</w:t>
      </w:r>
    </w:p>
    <w:p w14:paraId="4302AB37" w14:textId="77777777" w:rsidR="002D352E" w:rsidRPr="00651DDA" w:rsidRDefault="002D352E" w:rsidP="0011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 9. Программа «Развитие сельского хозяйства и регулирование рынков сельскохозяйственной продукции» осуществлена поддержка </w:t>
      </w:r>
      <w:r w:rsidR="0011591E" w:rsidRPr="00651DDA">
        <w:rPr>
          <w:rFonts w:ascii="Times New Roman" w:hAnsi="Times New Roman" w:cs="Times New Roman"/>
          <w:sz w:val="28"/>
          <w:szCs w:val="28"/>
        </w:rPr>
        <w:t>малых форм хозяйствования на сумму более 10 млн. рублей, выплачены субсидии за реализованное молоко, на возмещение части затрат на строительство теплиц, за приобретенных сельскохозяйственных животных.</w:t>
      </w:r>
    </w:p>
    <w:p w14:paraId="586F46B4" w14:textId="77777777" w:rsidR="0011591E" w:rsidRPr="00651DDA" w:rsidRDefault="0011591E" w:rsidP="0011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10. </w:t>
      </w:r>
      <w:r w:rsidR="002A5BE1" w:rsidRPr="00651DDA">
        <w:rPr>
          <w:rFonts w:ascii="Times New Roman" w:hAnsi="Times New Roman" w:cs="Times New Roman"/>
          <w:sz w:val="28"/>
          <w:szCs w:val="28"/>
        </w:rPr>
        <w:t>В рамках государственной программы Краснодарского края «Обеспечение безопасности населения</w:t>
      </w:r>
      <w:r w:rsidR="00D97EE1" w:rsidRPr="00651DDA">
        <w:rPr>
          <w:rFonts w:ascii="Times New Roman" w:hAnsi="Times New Roman" w:cs="Times New Roman"/>
          <w:sz w:val="28"/>
          <w:szCs w:val="28"/>
        </w:rPr>
        <w:t>»</w:t>
      </w:r>
      <w:r w:rsidR="002A5BE1" w:rsidRPr="00651DDA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2A5BE1" w:rsidRPr="00651DDA"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 w:rsidR="002A5BE1" w:rsidRPr="00651DD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2A5BE1" w:rsidRPr="00651DDA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проведены мероприятия по расчистке реки </w:t>
      </w:r>
      <w:proofErr w:type="spellStart"/>
      <w:r w:rsidR="002A5BE1" w:rsidRPr="00651DDA">
        <w:rPr>
          <w:rFonts w:ascii="Times New Roman" w:hAnsi="Times New Roman" w:cs="Times New Roman"/>
          <w:sz w:val="28"/>
          <w:szCs w:val="28"/>
        </w:rPr>
        <w:t>Чибрик</w:t>
      </w:r>
      <w:proofErr w:type="spellEnd"/>
      <w:r w:rsidR="002A5BE1" w:rsidRPr="00651DDA">
        <w:rPr>
          <w:rFonts w:ascii="Times New Roman" w:hAnsi="Times New Roman" w:cs="Times New Roman"/>
          <w:sz w:val="28"/>
          <w:szCs w:val="28"/>
        </w:rPr>
        <w:t xml:space="preserve"> от поваленных деревьев и других древесных остатков на общую сумму 1</w:t>
      </w:r>
      <w:r w:rsidR="00D97EE1" w:rsidRPr="00651DDA">
        <w:rPr>
          <w:rFonts w:ascii="Times New Roman" w:hAnsi="Times New Roman" w:cs="Times New Roman"/>
          <w:sz w:val="28"/>
          <w:szCs w:val="28"/>
        </w:rPr>
        <w:t> </w:t>
      </w:r>
      <w:r w:rsidR="002A5BE1" w:rsidRPr="00651DDA">
        <w:rPr>
          <w:rFonts w:ascii="Times New Roman" w:hAnsi="Times New Roman" w:cs="Times New Roman"/>
          <w:sz w:val="28"/>
          <w:szCs w:val="28"/>
        </w:rPr>
        <w:t>353</w:t>
      </w:r>
      <w:r w:rsidR="00D97EE1" w:rsidRPr="00651DDA">
        <w:rPr>
          <w:rFonts w:ascii="Times New Roman" w:hAnsi="Times New Roman" w:cs="Times New Roman"/>
          <w:sz w:val="28"/>
          <w:szCs w:val="28"/>
        </w:rPr>
        <w:t>,</w:t>
      </w:r>
      <w:r w:rsidR="002A5BE1" w:rsidRPr="00651DDA">
        <w:rPr>
          <w:rFonts w:ascii="Times New Roman" w:hAnsi="Times New Roman" w:cs="Times New Roman"/>
          <w:sz w:val="28"/>
          <w:szCs w:val="28"/>
        </w:rPr>
        <w:t>4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A5BE1" w:rsidRPr="00651DDA">
        <w:rPr>
          <w:rFonts w:ascii="Times New Roman" w:hAnsi="Times New Roman" w:cs="Times New Roman"/>
          <w:sz w:val="28"/>
          <w:szCs w:val="28"/>
        </w:rPr>
        <w:t>.</w:t>
      </w:r>
    </w:p>
    <w:p w14:paraId="3FF84C8B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11. В рам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ках подпрограммы </w:t>
      </w:r>
      <w:r w:rsidRPr="00651DDA">
        <w:rPr>
          <w:rFonts w:ascii="Times New Roman" w:hAnsi="Times New Roman" w:cs="Times New Roman"/>
          <w:sz w:val="28"/>
          <w:szCs w:val="28"/>
        </w:rPr>
        <w:t xml:space="preserve">«Развитие инициативного бюджетирования в Краснодарском 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крае» государственной программы </w:t>
      </w:r>
      <w:r w:rsidRPr="00651DDA">
        <w:rPr>
          <w:rFonts w:ascii="Times New Roman" w:hAnsi="Times New Roman" w:cs="Times New Roman"/>
          <w:sz w:val="28"/>
          <w:szCs w:val="28"/>
        </w:rPr>
        <w:t>сельскими поселениями Белореченского района было подготовлено 16 инициативных проектов, 2 из которых стали победителями конкурса:</w:t>
      </w:r>
    </w:p>
    <w:p w14:paraId="339D5294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Рязанское сельское поселение с проектом «Благоустройство сквера станицы Рязанской Белореченского ра</w:t>
      </w:r>
      <w:r w:rsidR="00D97EE1" w:rsidRPr="00651DDA">
        <w:rPr>
          <w:rFonts w:ascii="Times New Roman" w:hAnsi="Times New Roman" w:cs="Times New Roman"/>
          <w:sz w:val="28"/>
          <w:szCs w:val="28"/>
        </w:rPr>
        <w:t>йона», на сумму 2 120,7 тыс. рублей</w:t>
      </w:r>
      <w:r w:rsidRPr="00651DDA">
        <w:rPr>
          <w:rFonts w:ascii="Times New Roman" w:hAnsi="Times New Roman" w:cs="Times New Roman"/>
          <w:sz w:val="28"/>
          <w:szCs w:val="28"/>
        </w:rPr>
        <w:t>.</w:t>
      </w:r>
    </w:p>
    <w:p w14:paraId="3575C8B0" w14:textId="77777777" w:rsidR="00D97E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Черниговское сельское поселение с проектом «Благоустройство парковой зоны ст. Черниговской»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на сумму 6 078,</w:t>
      </w:r>
      <w:r w:rsidRPr="00651DDA">
        <w:rPr>
          <w:rFonts w:ascii="Times New Roman" w:hAnsi="Times New Roman" w:cs="Times New Roman"/>
          <w:sz w:val="28"/>
          <w:szCs w:val="28"/>
        </w:rPr>
        <w:t>6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51DDA">
        <w:rPr>
          <w:rFonts w:ascii="Times New Roman" w:hAnsi="Times New Roman" w:cs="Times New Roman"/>
          <w:sz w:val="28"/>
          <w:szCs w:val="28"/>
        </w:rPr>
        <w:t xml:space="preserve"> руб</w:t>
      </w:r>
      <w:r w:rsidR="00D97EE1" w:rsidRPr="00651DDA">
        <w:rPr>
          <w:rFonts w:ascii="Times New Roman" w:hAnsi="Times New Roman" w:cs="Times New Roman"/>
          <w:sz w:val="28"/>
          <w:szCs w:val="28"/>
        </w:rPr>
        <w:t>лей</w:t>
      </w:r>
      <w:r w:rsidRPr="00651D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A0E860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12. Государственная</w:t>
      </w:r>
      <w:r w:rsidR="00211B8B" w:rsidRPr="00651DDA">
        <w:rPr>
          <w:rFonts w:ascii="Times New Roman" w:hAnsi="Times New Roman" w:cs="Times New Roman"/>
          <w:sz w:val="28"/>
          <w:szCs w:val="28"/>
        </w:rPr>
        <w:t xml:space="preserve"> программа Краснодарского края «</w:t>
      </w:r>
      <w:r w:rsidRPr="00651DDA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211B8B" w:rsidRPr="00651DDA">
        <w:rPr>
          <w:rFonts w:ascii="Times New Roman" w:hAnsi="Times New Roman" w:cs="Times New Roman"/>
          <w:sz w:val="28"/>
          <w:szCs w:val="28"/>
        </w:rPr>
        <w:t>жилищно-коммунального хозяйства»</w:t>
      </w:r>
      <w:r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D97EE1" w:rsidRPr="00651DDA">
        <w:rPr>
          <w:rFonts w:ascii="Times New Roman" w:hAnsi="Times New Roman" w:cs="Times New Roman"/>
          <w:sz w:val="28"/>
          <w:szCs w:val="28"/>
        </w:rPr>
        <w:t>– выполнено с</w:t>
      </w:r>
      <w:r w:rsidRPr="00651DDA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-модульной котельной мощностью 540 кВт для отопления здания </w:t>
      </w:r>
      <w:r w:rsidR="00D97EE1" w:rsidRPr="00651DDA">
        <w:rPr>
          <w:rFonts w:ascii="Times New Roman" w:hAnsi="Times New Roman" w:cs="Times New Roman"/>
          <w:sz w:val="28"/>
          <w:szCs w:val="28"/>
        </w:rPr>
        <w:t>школы №</w:t>
      </w:r>
      <w:r w:rsidRPr="00651DDA">
        <w:rPr>
          <w:rFonts w:ascii="Times New Roman" w:hAnsi="Times New Roman" w:cs="Times New Roman"/>
          <w:sz w:val="28"/>
          <w:szCs w:val="28"/>
        </w:rPr>
        <w:t xml:space="preserve"> 26 на сумму 17</w:t>
      </w:r>
      <w:r w:rsidR="00D97EE1" w:rsidRPr="00651DDA">
        <w:rPr>
          <w:rFonts w:ascii="Times New Roman" w:hAnsi="Times New Roman" w:cs="Times New Roman"/>
          <w:sz w:val="28"/>
          <w:szCs w:val="28"/>
        </w:rPr>
        <w:t> </w:t>
      </w:r>
      <w:r w:rsidRPr="00651DDA">
        <w:rPr>
          <w:rFonts w:ascii="Times New Roman" w:hAnsi="Times New Roman" w:cs="Times New Roman"/>
          <w:sz w:val="28"/>
          <w:szCs w:val="28"/>
        </w:rPr>
        <w:t>145</w:t>
      </w:r>
      <w:r w:rsidR="00D97EE1" w:rsidRPr="00651DDA">
        <w:rPr>
          <w:rFonts w:ascii="Times New Roman" w:hAnsi="Times New Roman" w:cs="Times New Roman"/>
          <w:sz w:val="28"/>
          <w:szCs w:val="28"/>
        </w:rPr>
        <w:t>,</w:t>
      </w:r>
      <w:r w:rsidRPr="00651DDA">
        <w:rPr>
          <w:rFonts w:ascii="Times New Roman" w:hAnsi="Times New Roman" w:cs="Times New Roman"/>
          <w:sz w:val="28"/>
          <w:szCs w:val="28"/>
        </w:rPr>
        <w:t>5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51DDA">
        <w:rPr>
          <w:rFonts w:ascii="Times New Roman" w:hAnsi="Times New Roman" w:cs="Times New Roman"/>
          <w:sz w:val="28"/>
          <w:szCs w:val="28"/>
        </w:rPr>
        <w:t xml:space="preserve"> руб</w:t>
      </w:r>
      <w:r w:rsidR="00D97EE1" w:rsidRPr="00651DDA">
        <w:rPr>
          <w:rFonts w:ascii="Times New Roman" w:hAnsi="Times New Roman" w:cs="Times New Roman"/>
          <w:sz w:val="28"/>
          <w:szCs w:val="28"/>
        </w:rPr>
        <w:t>лей</w:t>
      </w:r>
      <w:r w:rsidRPr="00651DDA">
        <w:rPr>
          <w:rFonts w:ascii="Times New Roman" w:hAnsi="Times New Roman" w:cs="Times New Roman"/>
          <w:sz w:val="28"/>
          <w:szCs w:val="28"/>
        </w:rPr>
        <w:t>.</w:t>
      </w:r>
    </w:p>
    <w:p w14:paraId="71FF5595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13. </w:t>
      </w:r>
      <w:r w:rsidR="00211B8B" w:rsidRPr="00651DDA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Краснодарского края «Развитие сети автомобильных дорог Краснодарского края» муниципальным образованием Белореченский район выполняются работы по объекту: «Капитальный ремонт автомобильной дороги общего пользования местного значения муниципального образования Белореченский район 03 208 ОП МР 28 «Подъезд к х. Братский», стоимостью 195 198,4 тыс. рублей. Реализация проекта запланирована на 2022 и 2023 годы. Финансирование на 2022 год составило 2 268 тыс. рублей, на 2023 год 192 930,3 тыс. рублей. Также в рамках вышеуказанной программы были выполнены 3 проекта по капитальному ремонту и ремонту поселенческих автомобильных дорог, строительству тротуаров на общую сумму 29 016,5 тыс. рублей:</w:t>
      </w:r>
    </w:p>
    <w:p w14:paraId="6B832380" w14:textId="77777777" w:rsidR="00211B8B" w:rsidRPr="00651DDA" w:rsidRDefault="00211B8B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- Капитальный ремонт автомобильной дороги, строительство тротуара и установка уличного освещения на улицах Ленина и Калинина в с.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(дорога к МДОУ № 25) </w:t>
      </w:r>
      <w:proofErr w:type="gramStart"/>
      <w:r w:rsidRPr="00651DDA">
        <w:rPr>
          <w:rFonts w:ascii="Times New Roman" w:hAnsi="Times New Roman" w:cs="Times New Roman"/>
          <w:sz w:val="28"/>
          <w:szCs w:val="28"/>
        </w:rPr>
        <w:t>–  18</w:t>
      </w:r>
      <w:proofErr w:type="gramEnd"/>
      <w:r w:rsidRPr="00651DDA">
        <w:rPr>
          <w:rFonts w:ascii="Times New Roman" w:hAnsi="Times New Roman" w:cs="Times New Roman"/>
          <w:sz w:val="28"/>
          <w:szCs w:val="28"/>
        </w:rPr>
        <w:t> 796,9 тыс. рублей.</w:t>
      </w:r>
    </w:p>
    <w:p w14:paraId="20F5C556" w14:textId="77777777" w:rsidR="00211B8B" w:rsidRPr="00651DDA" w:rsidRDefault="00211B8B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Ремонт автомобильной дороги по ул. Молодежная от ул. Свободная в п. Восточном Родниковского сельского поселения 4 387,6 тыс. рублей.</w:t>
      </w:r>
    </w:p>
    <w:p w14:paraId="0FA03402" w14:textId="77777777" w:rsidR="00211B8B" w:rsidRPr="00651DDA" w:rsidRDefault="00211B8B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- Капитальный ремонт тротуара (устройство тротуара) по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ул.Вишневой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ул.Привольной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ул.Комарова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; по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ул.Комарова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ул.Вишневой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ул.Советской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; по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ул.Советской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ул.Комарова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ул.Клубной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1DDA">
        <w:rPr>
          <w:rFonts w:ascii="Times New Roman" w:hAnsi="Times New Roman" w:cs="Times New Roman"/>
          <w:sz w:val="28"/>
          <w:szCs w:val="28"/>
        </w:rPr>
        <w:t>п.Заречного</w:t>
      </w:r>
      <w:proofErr w:type="spellEnd"/>
      <w:r w:rsidRPr="00651DDA">
        <w:rPr>
          <w:rFonts w:ascii="Times New Roman" w:hAnsi="Times New Roman" w:cs="Times New Roman"/>
          <w:sz w:val="28"/>
          <w:szCs w:val="28"/>
        </w:rPr>
        <w:t xml:space="preserve"> – 5 831,9 тыс. рублей.</w:t>
      </w:r>
    </w:p>
    <w:p w14:paraId="0FF7FA4F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14. </w:t>
      </w:r>
      <w:r w:rsidR="00211B8B" w:rsidRPr="00651DDA">
        <w:rPr>
          <w:rFonts w:ascii="Times New Roman" w:hAnsi="Times New Roman" w:cs="Times New Roman"/>
          <w:sz w:val="28"/>
          <w:szCs w:val="28"/>
        </w:rPr>
        <w:t>По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г</w:t>
      </w:r>
      <w:r w:rsidRPr="00651DDA">
        <w:rPr>
          <w:rFonts w:ascii="Times New Roman" w:hAnsi="Times New Roman" w:cs="Times New Roman"/>
          <w:sz w:val="28"/>
          <w:szCs w:val="28"/>
        </w:rPr>
        <w:t>осударственн</w:t>
      </w:r>
      <w:r w:rsidR="00D97EE1" w:rsidRPr="00651DDA">
        <w:rPr>
          <w:rFonts w:ascii="Times New Roman" w:hAnsi="Times New Roman" w:cs="Times New Roman"/>
          <w:sz w:val="28"/>
          <w:szCs w:val="28"/>
        </w:rPr>
        <w:t>ой</w:t>
      </w:r>
      <w:r w:rsidRPr="00651DD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11B8B" w:rsidRPr="00651DDA">
        <w:rPr>
          <w:rFonts w:ascii="Times New Roman" w:hAnsi="Times New Roman" w:cs="Times New Roman"/>
          <w:sz w:val="28"/>
          <w:szCs w:val="28"/>
        </w:rPr>
        <w:t>е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Краснодарского края «</w:t>
      </w:r>
      <w:r w:rsidRPr="00651DDA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="00D97EE1" w:rsidRPr="00651DDA">
        <w:rPr>
          <w:rFonts w:ascii="Times New Roman" w:hAnsi="Times New Roman" w:cs="Times New Roman"/>
          <w:sz w:val="28"/>
          <w:szCs w:val="28"/>
        </w:rPr>
        <w:t>» получена с</w:t>
      </w:r>
      <w:r w:rsidRPr="00651DDA">
        <w:rPr>
          <w:rFonts w:ascii="Times New Roman" w:hAnsi="Times New Roman" w:cs="Times New Roman"/>
          <w:sz w:val="28"/>
          <w:szCs w:val="28"/>
        </w:rPr>
        <w:t>убсиди</w:t>
      </w:r>
      <w:r w:rsidR="00D97EE1" w:rsidRPr="00651DDA">
        <w:rPr>
          <w:rFonts w:ascii="Times New Roman" w:hAnsi="Times New Roman" w:cs="Times New Roman"/>
          <w:sz w:val="28"/>
          <w:szCs w:val="28"/>
        </w:rPr>
        <w:t>я</w:t>
      </w:r>
      <w:r w:rsidRPr="00651DDA">
        <w:rPr>
          <w:rFonts w:ascii="Times New Roman" w:hAnsi="Times New Roman" w:cs="Times New Roman"/>
          <w:sz w:val="28"/>
          <w:szCs w:val="28"/>
        </w:rPr>
        <w:t xml:space="preserve"> на обеспечение условий для развития физической культуры и массового спорта в части оплаты труда инструкторов по спорту</w:t>
      </w:r>
      <w:r w:rsidR="00D97EE1" w:rsidRPr="00651DDA">
        <w:rPr>
          <w:rFonts w:ascii="Times New Roman" w:hAnsi="Times New Roman" w:cs="Times New Roman"/>
          <w:sz w:val="28"/>
          <w:szCs w:val="28"/>
        </w:rPr>
        <w:t>.</w:t>
      </w:r>
    </w:p>
    <w:p w14:paraId="374A6A6A" w14:textId="77777777" w:rsidR="0024055D" w:rsidRPr="00651DDA" w:rsidRDefault="00860D39" w:rsidP="00240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15. </w:t>
      </w:r>
      <w:r w:rsidR="0024055D" w:rsidRPr="00651DDA">
        <w:rPr>
          <w:rFonts w:ascii="Times New Roman" w:hAnsi="Times New Roman" w:cs="Times New Roman"/>
          <w:sz w:val="28"/>
          <w:szCs w:val="28"/>
        </w:rPr>
        <w:t>Государственная программа «Социальная подд</w:t>
      </w:r>
      <w:r w:rsidR="00CD65C1" w:rsidRPr="00651DDA">
        <w:rPr>
          <w:rFonts w:ascii="Times New Roman" w:hAnsi="Times New Roman" w:cs="Times New Roman"/>
          <w:sz w:val="28"/>
          <w:szCs w:val="28"/>
        </w:rPr>
        <w:t>ержка граждан» - предоставлены 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на общую сумму 84 780,4 тыс. рублей.</w:t>
      </w:r>
    </w:p>
    <w:p w14:paraId="3CE12373" w14:textId="77777777" w:rsidR="00CD65C1" w:rsidRDefault="00CD65C1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16. Государственная программа «Управление государственными финансами Краснодарского края» - дотации на выравнивание бюджетной </w:t>
      </w:r>
      <w:r w:rsidRPr="00651DDA">
        <w:rPr>
          <w:rFonts w:ascii="Times New Roman" w:hAnsi="Times New Roman" w:cs="Times New Roman"/>
          <w:sz w:val="28"/>
          <w:szCs w:val="28"/>
        </w:rPr>
        <w:lastRenderedPageBreak/>
        <w:t>обеспеченности муниципальных районов и сбалансированности местных бюджетов. Дотация бюджет</w:t>
      </w:r>
      <w:r w:rsidR="005C15C0" w:rsidRPr="00651DDA">
        <w:rPr>
          <w:rFonts w:ascii="Times New Roman" w:hAnsi="Times New Roman" w:cs="Times New Roman"/>
          <w:sz w:val="28"/>
          <w:szCs w:val="28"/>
        </w:rPr>
        <w:t>у муниципального</w:t>
      </w:r>
      <w:r w:rsidRPr="00651D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C15C0" w:rsidRPr="00651DDA">
        <w:rPr>
          <w:rFonts w:ascii="Times New Roman" w:hAnsi="Times New Roman" w:cs="Times New Roman"/>
          <w:sz w:val="28"/>
          <w:szCs w:val="28"/>
        </w:rPr>
        <w:t>а</w:t>
      </w:r>
      <w:r w:rsidRPr="00651DDA">
        <w:rPr>
          <w:rFonts w:ascii="Times New Roman" w:hAnsi="Times New Roman" w:cs="Times New Roman"/>
          <w:sz w:val="28"/>
          <w:szCs w:val="28"/>
        </w:rPr>
        <w:t xml:space="preserve"> за 2022 год составила 184 273,9 тыс. рублей.</w:t>
      </w:r>
    </w:p>
    <w:p w14:paraId="2419BC6F" w14:textId="77777777" w:rsidR="003C5FA3" w:rsidRDefault="00CD65C1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</w:t>
      </w:r>
      <w:r w:rsidR="005C15C0">
        <w:rPr>
          <w:rFonts w:ascii="Times New Roman" w:hAnsi="Times New Roman" w:cs="Times New Roman"/>
          <w:sz w:val="28"/>
          <w:szCs w:val="28"/>
        </w:rPr>
        <w:t xml:space="preserve">того, в рамках указанных государственных программ предоставлялись субвенции </w:t>
      </w:r>
      <w:r w:rsidR="005C15C0" w:rsidRPr="005C15C0">
        <w:rPr>
          <w:rFonts w:ascii="Times New Roman" w:hAnsi="Times New Roman" w:cs="Times New Roman"/>
          <w:sz w:val="28"/>
          <w:szCs w:val="28"/>
        </w:rPr>
        <w:t>на выполнение передаваемых полномочий субъектов Российской Федерации</w:t>
      </w:r>
      <w:r w:rsidR="003C5FA3">
        <w:rPr>
          <w:rFonts w:ascii="Times New Roman" w:hAnsi="Times New Roman" w:cs="Times New Roman"/>
          <w:sz w:val="28"/>
          <w:szCs w:val="28"/>
        </w:rPr>
        <w:t>:</w:t>
      </w:r>
    </w:p>
    <w:p w14:paraId="0A5EB702" w14:textId="77777777" w:rsidR="003C5FA3" w:rsidRDefault="003C5FA3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C15C0">
        <w:rPr>
          <w:rFonts w:ascii="Times New Roman" w:hAnsi="Times New Roman" w:cs="Times New Roman"/>
          <w:sz w:val="28"/>
          <w:szCs w:val="28"/>
        </w:rPr>
        <w:t xml:space="preserve"> </w:t>
      </w:r>
      <w:r w:rsidR="005C15C0" w:rsidRPr="005C15C0">
        <w:rPr>
          <w:rFonts w:ascii="Times New Roman" w:hAnsi="Times New Roman" w:cs="Times New Roman"/>
          <w:sz w:val="28"/>
          <w:szCs w:val="28"/>
        </w:rPr>
        <w:t>организацию бесплатного горячего питания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9F828B" w14:textId="77777777" w:rsidR="003C5FA3" w:rsidRDefault="003C5FA3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5C15C0" w:rsidRPr="005C15C0">
        <w:rPr>
          <w:rFonts w:ascii="Times New Roman" w:hAnsi="Times New Roman" w:cs="Times New Roman"/>
          <w:sz w:val="28"/>
          <w:szCs w:val="28"/>
        </w:rPr>
        <w:t>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</w:t>
      </w:r>
      <w:r w:rsidR="005C15C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5FFEE3" w14:textId="77777777" w:rsidR="003C5FA3" w:rsidRDefault="003C5FA3" w:rsidP="003C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15C0" w:rsidRPr="005C15C0">
        <w:rPr>
          <w:rFonts w:ascii="Times New Roman" w:hAnsi="Times New Roman" w:cs="Times New Roman"/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</w:r>
      <w:r w:rsidR="00E47E5E">
        <w:rPr>
          <w:rFonts w:ascii="Times New Roman" w:hAnsi="Times New Roman" w:cs="Times New Roman"/>
          <w:sz w:val="28"/>
          <w:szCs w:val="28"/>
        </w:rPr>
        <w:t>;</w:t>
      </w:r>
    </w:p>
    <w:p w14:paraId="15C235FD" w14:textId="77777777" w:rsidR="00E47E5E" w:rsidRPr="00CD65C1" w:rsidRDefault="00E47E5E" w:rsidP="003C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7E5E">
        <w:rPr>
          <w:rFonts w:ascii="Times New Roman" w:hAnsi="Times New Roman" w:cs="Times New Roman"/>
          <w:sz w:val="28"/>
          <w:szCs w:val="28"/>
        </w:rPr>
        <w:t>компенсаци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47E5E">
        <w:rPr>
          <w:rFonts w:ascii="Times New Roman" w:hAnsi="Times New Roman" w:cs="Times New Roman"/>
          <w:sz w:val="28"/>
          <w:szCs w:val="28"/>
        </w:rPr>
        <w:t xml:space="preserve"> расходов на оплату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работникам культуры.</w:t>
      </w:r>
    </w:p>
    <w:sectPr w:rsidR="00E47E5E" w:rsidRPr="00CD65C1" w:rsidSect="009F366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70088" w14:textId="77777777" w:rsidR="0027220C" w:rsidRDefault="0027220C" w:rsidP="006A44AD">
      <w:pPr>
        <w:spacing w:after="0" w:line="240" w:lineRule="auto"/>
      </w:pPr>
      <w:r>
        <w:separator/>
      </w:r>
    </w:p>
  </w:endnote>
  <w:endnote w:type="continuationSeparator" w:id="0">
    <w:p w14:paraId="56BFE787" w14:textId="77777777" w:rsidR="0027220C" w:rsidRDefault="0027220C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CBB5" w14:textId="77777777" w:rsidR="0027220C" w:rsidRDefault="0027220C" w:rsidP="006A44AD">
      <w:pPr>
        <w:spacing w:after="0" w:line="240" w:lineRule="auto"/>
      </w:pPr>
      <w:r>
        <w:separator/>
      </w:r>
    </w:p>
  </w:footnote>
  <w:footnote w:type="continuationSeparator" w:id="0">
    <w:p w14:paraId="04E0C81A" w14:textId="77777777" w:rsidR="0027220C" w:rsidRDefault="0027220C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829999"/>
      <w:docPartObj>
        <w:docPartGallery w:val="Page Numbers (Top of Page)"/>
        <w:docPartUnique/>
      </w:docPartObj>
    </w:sdtPr>
    <w:sdtContent>
      <w:p w14:paraId="624FC4C1" w14:textId="77777777" w:rsidR="006A44AD" w:rsidRDefault="006A44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7D2">
          <w:rPr>
            <w:noProof/>
          </w:rPr>
          <w:t>2</w:t>
        </w:r>
        <w:r>
          <w:fldChar w:fldCharType="end"/>
        </w:r>
      </w:p>
    </w:sdtContent>
  </w:sdt>
  <w:p w14:paraId="293C12C1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42147049">
    <w:abstractNumId w:val="1"/>
  </w:num>
  <w:num w:numId="2" w16cid:durableId="1106387190">
    <w:abstractNumId w:val="2"/>
  </w:num>
  <w:num w:numId="3" w16cid:durableId="152332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14F95"/>
    <w:rsid w:val="0004311C"/>
    <w:rsid w:val="00066712"/>
    <w:rsid w:val="000668EB"/>
    <w:rsid w:val="00084ADF"/>
    <w:rsid w:val="00086130"/>
    <w:rsid w:val="00104CDD"/>
    <w:rsid w:val="0011591E"/>
    <w:rsid w:val="0016716F"/>
    <w:rsid w:val="00174760"/>
    <w:rsid w:val="00177829"/>
    <w:rsid w:val="00191714"/>
    <w:rsid w:val="001A12F0"/>
    <w:rsid w:val="001C647C"/>
    <w:rsid w:val="001E503D"/>
    <w:rsid w:val="001F65F2"/>
    <w:rsid w:val="00211B8B"/>
    <w:rsid w:val="002218AA"/>
    <w:rsid w:val="0024055D"/>
    <w:rsid w:val="002618F7"/>
    <w:rsid w:val="0027220C"/>
    <w:rsid w:val="002A5BE1"/>
    <w:rsid w:val="002D352E"/>
    <w:rsid w:val="002D47D9"/>
    <w:rsid w:val="002E4C42"/>
    <w:rsid w:val="00335350"/>
    <w:rsid w:val="003C5FA3"/>
    <w:rsid w:val="003E6E8F"/>
    <w:rsid w:val="004363BA"/>
    <w:rsid w:val="00453FFF"/>
    <w:rsid w:val="00455C1C"/>
    <w:rsid w:val="00465262"/>
    <w:rsid w:val="00494177"/>
    <w:rsid w:val="004F6335"/>
    <w:rsid w:val="00535F16"/>
    <w:rsid w:val="005539CD"/>
    <w:rsid w:val="00583FA1"/>
    <w:rsid w:val="005A33EB"/>
    <w:rsid w:val="005A6E7E"/>
    <w:rsid w:val="005C15C0"/>
    <w:rsid w:val="005C26F9"/>
    <w:rsid w:val="005C371E"/>
    <w:rsid w:val="005C691C"/>
    <w:rsid w:val="005F3EC9"/>
    <w:rsid w:val="0060753D"/>
    <w:rsid w:val="00635868"/>
    <w:rsid w:val="00637C11"/>
    <w:rsid w:val="00650C36"/>
    <w:rsid w:val="00651DDA"/>
    <w:rsid w:val="00653498"/>
    <w:rsid w:val="00661758"/>
    <w:rsid w:val="00686280"/>
    <w:rsid w:val="006A44AD"/>
    <w:rsid w:val="006B0DF7"/>
    <w:rsid w:val="006B7ABE"/>
    <w:rsid w:val="006C226C"/>
    <w:rsid w:val="006C469F"/>
    <w:rsid w:val="00714199"/>
    <w:rsid w:val="00724CB8"/>
    <w:rsid w:val="0073236A"/>
    <w:rsid w:val="0077106C"/>
    <w:rsid w:val="00773492"/>
    <w:rsid w:val="007A4FFF"/>
    <w:rsid w:val="007B2CC8"/>
    <w:rsid w:val="007D7C0C"/>
    <w:rsid w:val="007E3E14"/>
    <w:rsid w:val="00860D39"/>
    <w:rsid w:val="00896354"/>
    <w:rsid w:val="008A61BB"/>
    <w:rsid w:val="008B24B7"/>
    <w:rsid w:val="00951B5E"/>
    <w:rsid w:val="009527AC"/>
    <w:rsid w:val="0096133B"/>
    <w:rsid w:val="00977569"/>
    <w:rsid w:val="00982F17"/>
    <w:rsid w:val="0098336D"/>
    <w:rsid w:val="009A34E8"/>
    <w:rsid w:val="009F3666"/>
    <w:rsid w:val="00A647D2"/>
    <w:rsid w:val="00A82820"/>
    <w:rsid w:val="00A93E6A"/>
    <w:rsid w:val="00AD5414"/>
    <w:rsid w:val="00AE3311"/>
    <w:rsid w:val="00AE426A"/>
    <w:rsid w:val="00B013FF"/>
    <w:rsid w:val="00B14008"/>
    <w:rsid w:val="00B1637A"/>
    <w:rsid w:val="00B24B73"/>
    <w:rsid w:val="00B77344"/>
    <w:rsid w:val="00B83959"/>
    <w:rsid w:val="00BA7C8D"/>
    <w:rsid w:val="00C300A1"/>
    <w:rsid w:val="00C31E6C"/>
    <w:rsid w:val="00C37030"/>
    <w:rsid w:val="00C37D6C"/>
    <w:rsid w:val="00C96819"/>
    <w:rsid w:val="00CA526E"/>
    <w:rsid w:val="00CB273F"/>
    <w:rsid w:val="00CB41FF"/>
    <w:rsid w:val="00CD65C1"/>
    <w:rsid w:val="00CF2531"/>
    <w:rsid w:val="00D068D3"/>
    <w:rsid w:val="00D32BB2"/>
    <w:rsid w:val="00D55280"/>
    <w:rsid w:val="00D97EE1"/>
    <w:rsid w:val="00DA7189"/>
    <w:rsid w:val="00E06E76"/>
    <w:rsid w:val="00E40BFF"/>
    <w:rsid w:val="00E42C4D"/>
    <w:rsid w:val="00E43586"/>
    <w:rsid w:val="00E47E5E"/>
    <w:rsid w:val="00E97B63"/>
    <w:rsid w:val="00EE12B2"/>
    <w:rsid w:val="00EF798C"/>
    <w:rsid w:val="00F20A2D"/>
    <w:rsid w:val="00F536EC"/>
    <w:rsid w:val="00F92442"/>
    <w:rsid w:val="00FA18A6"/>
    <w:rsid w:val="00FB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0D81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  <w:style w:type="paragraph" w:customStyle="1" w:styleId="1">
    <w:name w:val="обычный_1 Знак Знак Знак Знак Знак Знак Знак Знак Знак"/>
    <w:basedOn w:val="a"/>
    <w:rsid w:val="004941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CE367-A994-47BE-832A-21A694635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RePack by Diakov</cp:lastModifiedBy>
  <cp:revision>13</cp:revision>
  <cp:lastPrinted>2021-05-27T10:06:00Z</cp:lastPrinted>
  <dcterms:created xsi:type="dcterms:W3CDTF">2023-04-11T06:40:00Z</dcterms:created>
  <dcterms:modified xsi:type="dcterms:W3CDTF">2023-04-28T11:06:00Z</dcterms:modified>
</cp:coreProperties>
</file>